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sz w:val="42"/>
          <w:szCs w:val="42"/>
          <w:rFonts w:ascii="Calibri" w:cs="Calibri" w:eastAsia="Calibri" w:hAnsi="Calibri"/>
        </w:rPr>
        <w:t xml:space="preserve">PTT-20260427-WA0102</w:t>
      </w:r>
    </w:p>
    <w:p>
      <w:r>
        <w:t xml:space="preserve">
</w:t>
      </w:r>
      <w:r>
        <w:rPr>
          <w:b/>
          <w:bCs/>
          <w:sz w:val="24"/>
          <w:szCs w:val="24"/>
          <w:rFonts w:ascii="Calibri" w:cs="Calibri" w:eastAsia="Calibri" w:hAnsi="Calibri"/>
        </w:rPr>
        <w:t xml:space="preserve">Transcribed by </w:t>
      </w:r>
      <w:hyperlink w:history="1" r:id="rIdaatfskuq1nm6rlnevzano">
        <w:r>
          <w:rPr>
            <w:b/>
            <w:bCs/>
            <w:sz w:val="24"/>
            <w:szCs w:val="24"/>
            <w:rStyle w:val="Hyperlink"/>
            <w:rFonts w:ascii="Calibri" w:cs="Calibri" w:eastAsia="Calibri" w:hAnsi="Calibri"/>
          </w:rPr>
          <w:t xml:space="preserve">TurboScribe</w:t>
        </w:r>
      </w:hyperlink>
      <w:r>
        <w:rPr>
          <w:b/>
          <w:bCs/>
          <w:sz w:val="24"/>
          <w:szCs w:val="24"/>
          <w:rFonts w:ascii="Calibri" w:cs="Calibri" w:eastAsia="Calibri" w:hAnsi="Calibri"/>
        </w:rPr>
        <w:t xml:space="preserve">. </w:t>
      </w:r>
      <w:hyperlink w:history="1" r:id="rId24_qr1hxsoi1ux-rycw8v">
        <w:r>
          <w:rPr>
            <w:b/>
            <w:bCs/>
            <w:sz w:val="24"/>
            <w:szCs w:val="24"/>
            <w:rStyle w:val="Hyperlink"/>
            <w:rFonts w:ascii="Calibri" w:cs="Calibri" w:eastAsia="Calibri" w:hAnsi="Calibri"/>
          </w:rPr>
          <w:t xml:space="preserve">Go Unlimited</w:t>
        </w:r>
      </w:hyperlink>
      <w:r>
        <w:rPr>
          <w:b/>
          <w:bCs/>
          <w:sz w:val="24"/>
          <w:szCs w:val="24"/>
          <w:rFonts w:ascii="Calibri" w:cs="Calibri" w:eastAsia="Calibri" w:hAnsi="Calibri"/>
        </w:rPr>
        <w:t xml:space="preserve"> to remove this message.</w:t>
      </w:r>
      <w:r>
        <w:t xml:space="preserve">
</w:t>
      </w:r>
    </w:p>
    <w:p>
      <w:r>
        <w:rPr>
          <w:sz w:val="24"/>
          <w:szCs w:val="24"/>
          <w:rFonts w:ascii="Calibri" w:cs="Calibri" w:eastAsia="Calibri" w:hAnsi="Calibri"/>
        </w:rPr>
        <w:t xml:space="preserve">Okay, so for that one, let it be like this. We can have a figure that is variable, a figure that we can edit from our end, that the system will be using to calculate. Since it gets the distance between the destination and the shop using the maps APIs.</w:t>
      </w:r>
    </w:p>
    <w:p>
      <w:r>
        <w:rPr>
          <w:sz w:val="24"/>
          <w:szCs w:val="24"/>
          <w:rFonts w:ascii="Calibri" w:cs="Calibri" w:eastAsia="Calibri" w:hAnsi="Calibri"/>
        </w:rPr>
      </w:r>
    </w:p>
    <w:p>
      <w:r>
        <w:rPr>
          <w:sz w:val="24"/>
          <w:szCs w:val="24"/>
          <w:rFonts w:ascii="Calibri" w:cs="Calibri" w:eastAsia="Calibri" w:hAnsi="Calibri"/>
        </w:rPr>
        <w:t xml:space="preserve">For example, if it gets like maybe the distance between a shop and destination is 12 kilometers, it can now refer to our figure, our distance, our charge per kilometer, we can put a charge per kilometer, which will be our variable. When we say that, okay, per kilometer, charge per kilometer, we'll say maybe, for example, we said, okay, it's going to be five kwacha today. So to get that variable, and then multiply it by the number of kilometers that it has derived from the APIs.</w:t>
      </w:r>
    </w:p>
    <w:p>
      <w:r>
        <w:rPr>
          <w:sz w:val="24"/>
          <w:szCs w:val="24"/>
          <w:rFonts w:ascii="Calibri" w:cs="Calibri" w:eastAsia="Calibri" w:hAnsi="Calibri"/>
        </w:rPr>
      </w:r>
    </w:p>
    <w:p>
      <w:r>
        <w:rPr>
          <w:sz w:val="24"/>
          <w:szCs w:val="24"/>
          <w:rFonts w:ascii="Calibri" w:cs="Calibri" w:eastAsia="Calibri" w:hAnsi="Calibri"/>
        </w:rPr>
        <w:t xml:space="preserve">So maybe if it derives the same 12 kilometers, and then we've set the variable at five, it will multiply 12 by five and determine that the delivery price is 60 kwacha. Yes. And then we can also have another variable so that the system checks if the order is more than maybe three kilometers, which is going to be considered short distance.</w:t>
      </w:r>
    </w:p>
    <w:p>
      <w:r>
        <w:rPr>
          <w:sz w:val="24"/>
          <w:szCs w:val="24"/>
          <w:rFonts w:ascii="Calibri" w:cs="Calibri" w:eastAsia="Calibri" w:hAnsi="Calibri"/>
        </w:rPr>
      </w:r>
    </w:p>
    <w:p>
      <w:r>
        <w:rPr>
          <w:sz w:val="24"/>
          <w:szCs w:val="24"/>
          <w:rFonts w:ascii="Calibri" w:cs="Calibri" w:eastAsia="Calibri" w:hAnsi="Calibri"/>
        </w:rPr>
        <w:t xml:space="preserve">Yeah, so any delivery trip that is three kilometers or less from the store should have a standard amount. This standard amount, which is also going to be determined by us, which is going to be our second variable. Yeah, so if we say that short distance is 30 kwacha, it means that if the destination and the shop are three kilometers or less from each other, regardless, the charge is going to be 30 kwacha to be delivered.</w:t>
      </w:r>
    </w:p>
    <w:p>
      <w:r>
        <w:rPr>
          <w:sz w:val="24"/>
          <w:szCs w:val="24"/>
          <w:rFonts w:ascii="Calibri" w:cs="Calibri" w:eastAsia="Calibri" w:hAnsi="Calibri"/>
        </w:rPr>
      </w:r>
    </w:p>
    <w:p>
      <w:r>
        <w:rPr>
          <w:sz w:val="24"/>
          <w:szCs w:val="24"/>
          <w:rFonts w:ascii="Calibri" w:cs="Calibri" w:eastAsia="Calibri" w:hAnsi="Calibri"/>
        </w:rPr>
        <w:t xml:space="preserve">But that 30 kwacha is a variable that we control so that depending on the market conditions, we can adjust on the prices. Yeah, I don't know if that's understandable. Maybe I can try to explain it better if you don't understand.</w:t>
      </w:r>
    </w:p>
    <w:p>
      <w:r>
        <w:rPr>
          <w:sz w:val="24"/>
          <w:szCs w:val="24"/>
          <w:rFonts w:ascii="Calibri" w:cs="Calibri" w:eastAsia="Calibri" w:hAnsi="Calibri"/>
        </w:rPr>
      </w:r>
    </w:p>
    <w:p>
      <w:r>
        <w:rPr>
          <w:sz w:val="24"/>
          <w:szCs w:val="24"/>
          <w:rFonts w:ascii="Calibri" w:cs="Calibri" w:eastAsia="Calibri" w:hAnsi="Calibri"/>
        </w:rPr>
        <w:t xml:space="preserve">Yeah.</w:t>
      </w:r>
    </w:p>
    <w:p>
      <w:r>
        <w:t xml:space="preserve">
</w:t>
      </w:r>
      <w:r>
        <w:rPr>
          <w:b/>
          <w:bCs/>
          <w:sz w:val="24"/>
          <w:szCs w:val="24"/>
          <w:rFonts w:ascii="Calibri" w:cs="Calibri" w:eastAsia="Calibri" w:hAnsi="Calibri"/>
        </w:rPr>
        <w:t xml:space="preserve">Transcribed by </w:t>
      </w:r>
      <w:hyperlink w:history="1" r:id="rIdltzypdb3yvkc-g-9c0ku5">
        <w:r>
          <w:rPr>
            <w:b/>
            <w:bCs/>
            <w:sz w:val="24"/>
            <w:szCs w:val="24"/>
            <w:rStyle w:val="Hyperlink"/>
            <w:rFonts w:ascii="Calibri" w:cs="Calibri" w:eastAsia="Calibri" w:hAnsi="Calibri"/>
          </w:rPr>
          <w:t xml:space="preserve">TurboScribe</w:t>
        </w:r>
      </w:hyperlink>
      <w:r>
        <w:rPr>
          <w:b/>
          <w:bCs/>
          <w:sz w:val="24"/>
          <w:szCs w:val="24"/>
          <w:rFonts w:ascii="Calibri" w:cs="Calibri" w:eastAsia="Calibri" w:hAnsi="Calibri"/>
        </w:rPr>
        <w:t xml:space="preserve">. </w:t>
      </w:r>
      <w:hyperlink w:history="1" r:id="rIdf-gxxkwmkw-0r4humfu-o">
        <w:r>
          <w:rPr>
            <w:b/>
            <w:bCs/>
            <w:sz w:val="24"/>
            <w:szCs w:val="24"/>
            <w:rStyle w:val="Hyperlink"/>
            <w:rFonts w:ascii="Calibri" w:cs="Calibri" w:eastAsia="Calibri" w:hAnsi="Calibri"/>
          </w:rPr>
          <w:t xml:space="preserve">Go Unlimited</w:t>
        </w:r>
      </w:hyperlink>
      <w:r>
        <w:rPr>
          <w:b/>
          <w:bCs/>
          <w:sz w:val="24"/>
          <w:szCs w:val="24"/>
          <w:rFonts w:ascii="Calibri" w:cs="Calibri" w:eastAsia="Calibri" w:hAnsi="Calibri"/>
        </w:rPr>
        <w:t xml:space="preserve"> to remove this message.</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aatfskuq1nm6rlnevzano" Type="http://schemas.openxmlformats.org/officeDocument/2006/relationships/hyperlink" Target="https://turboscribe.ai/?ref=docx_export_upsell" TargetMode="External"/><Relationship Id="rId24_qr1hxsoi1ux-rycw8v" Type="http://schemas.openxmlformats.org/officeDocument/2006/relationships/hyperlink" Target="https://turboscribe.ai/subscribed?ref=docx_export_upsell" TargetMode="External"/><Relationship Id="rIdltzypdb3yvkc-g-9c0ku5" Type="http://schemas.openxmlformats.org/officeDocument/2006/relationships/hyperlink" Target="https://turboscribe.ai/?ref=docx_export_upsell" TargetMode="External"/><Relationship Id="rIdf-gxxkwmkw-0r4humfu-o" Type="http://schemas.openxmlformats.org/officeDocument/2006/relationships/hyperlink" Target="https://turboscribe.ai/subscribed?ref=docx_export_upsell" TargetMode="External"/></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PTT-20260427-WA0102</dc:title>
  <dc:creator>TurboScribe</dc:creator>
  <cp:lastModifiedBy>Un-named</cp:lastModifiedBy>
  <cp:revision>1</cp:revision>
  <dcterms:created xsi:type="dcterms:W3CDTF">2026-04-30T18:32:52.099Z</dcterms:created>
  <dcterms:modified xsi:type="dcterms:W3CDTF">2026-04-30T18:32:52.099Z</dcterms:modified>
</cp:coreProperties>
</file>

<file path=docProps/custom.xml><?xml version="1.0" encoding="utf-8"?>
<Properties xmlns="http://schemas.openxmlformats.org/officeDocument/2006/custom-properties" xmlns:vt="http://schemas.openxmlformats.org/officeDocument/2006/docPropsVTypes"/>
</file>